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56CA" w:rsidRDefault="008F56CA">
      <w:pPr>
        <w:pStyle w:val="normal"/>
        <w:spacing w:line="240" w:lineRule="auto"/>
        <w:ind w:hanging="1"/>
      </w:pPr>
    </w:p>
    <w:p w:rsidR="008F56CA" w:rsidRDefault="008F56CA">
      <w:pPr>
        <w:pStyle w:val="normal"/>
        <w:spacing w:line="240" w:lineRule="auto"/>
        <w:ind w:hanging="1"/>
      </w:pPr>
    </w:p>
    <w:p w:rsidR="008F56CA" w:rsidRDefault="00561638">
      <w:pPr>
        <w:pStyle w:val="normal"/>
        <w:spacing w:line="240" w:lineRule="auto"/>
        <w:ind w:hanging="1"/>
      </w:pPr>
      <w:r>
        <w:t>Během exkurze se snaž zodpovědět na následující otázky:</w:t>
      </w:r>
    </w:p>
    <w:p w:rsidR="008F56CA" w:rsidRDefault="008F56CA">
      <w:pPr>
        <w:pStyle w:val="normal"/>
        <w:spacing w:line="240" w:lineRule="auto"/>
        <w:ind w:hanging="1"/>
      </w:pPr>
    </w:p>
    <w:p w:rsidR="008F56CA" w:rsidRDefault="00561638">
      <w:pPr>
        <w:pStyle w:val="normal"/>
        <w:spacing w:line="240" w:lineRule="auto"/>
      </w:pPr>
      <w:r>
        <w:t>1. Ve kterém historickém období a kde byly budovány první vodovody?</w:t>
      </w: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561638">
      <w:pPr>
        <w:pStyle w:val="normal"/>
        <w:spacing w:line="240" w:lineRule="auto"/>
      </w:pPr>
      <w:r>
        <w:t>2. Jaký způsob dopravy vody je nejvýhodnější?</w:t>
      </w: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561638">
      <w:pPr>
        <w:pStyle w:val="normal"/>
        <w:spacing w:line="240" w:lineRule="auto"/>
      </w:pPr>
      <w:r>
        <w:t>3. Jaké mohou být zdroje vody pro veřejné vodovody?</w:t>
      </w: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561638">
      <w:pPr>
        <w:pStyle w:val="normal"/>
        <w:spacing w:line="240" w:lineRule="auto"/>
      </w:pPr>
      <w:r>
        <w:t>4. Jaké materiály se používaly na vodovodní potrubí v historii a jaké dnes?</w:t>
      </w: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561638">
      <w:pPr>
        <w:pStyle w:val="normal"/>
        <w:spacing w:line="240" w:lineRule="auto"/>
      </w:pPr>
      <w:r>
        <w:t>5. Od kterého roku dodává do Prahy pitnou vodu vodárna v Káraném?</w:t>
      </w: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561638">
      <w:pPr>
        <w:pStyle w:val="normal"/>
        <w:spacing w:line="240" w:lineRule="auto"/>
      </w:pPr>
      <w:r>
        <w:t>6. Moderní úpravny vody vyrábějí z vody povrchové vodu pitnou. Jakým způsobem je zaručena bakteriální nezávadnost pitné vody?</w:t>
      </w:r>
    </w:p>
    <w:p w:rsidR="008F56CA" w:rsidRDefault="00561638">
      <w:pPr>
        <w:pStyle w:val="normal"/>
        <w:spacing w:line="240" w:lineRule="auto"/>
      </w:pPr>
      <w:r>
        <w:t xml:space="preserve">    </w:t>
      </w: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561638">
      <w:pPr>
        <w:pStyle w:val="normal"/>
        <w:spacing w:line="240" w:lineRule="auto"/>
      </w:pPr>
      <w:r>
        <w:t>7. Čistotu a nezávadnost vody v úpravně sleduje chemická a biologická laboratoř. Jakým dalším způsobem se ještě sleduje kva</w:t>
      </w:r>
      <w:r>
        <w:t>lita vody?</w:t>
      </w:r>
    </w:p>
    <w:p w:rsidR="008F56CA" w:rsidRDefault="00561638">
      <w:pPr>
        <w:pStyle w:val="normal"/>
        <w:spacing w:line="240" w:lineRule="auto"/>
      </w:pPr>
      <w:r>
        <w:t xml:space="preserve">    </w:t>
      </w: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561638">
      <w:pPr>
        <w:pStyle w:val="normal"/>
        <w:spacing w:line="240" w:lineRule="auto"/>
      </w:pPr>
      <w:r>
        <w:t>8. Které znečištění zdrojů vody převažovalo v minulosti a které dnes?</w:t>
      </w: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561638">
      <w:pPr>
        <w:pStyle w:val="normal"/>
        <w:spacing w:line="240" w:lineRule="auto"/>
      </w:pPr>
      <w:r>
        <w:t xml:space="preserve">                                                                                                                           OTOČ :)</w:t>
      </w:r>
    </w:p>
    <w:p w:rsidR="008F56CA" w:rsidRDefault="00561638">
      <w:pPr>
        <w:pStyle w:val="normal"/>
        <w:spacing w:line="240" w:lineRule="auto"/>
      </w:pPr>
      <w:r>
        <w:t>9. Na jakém principu funguje valná</w:t>
      </w:r>
      <w:r>
        <w:t xml:space="preserve"> většina používaných vodoměrů?</w:t>
      </w: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spacing w:line="240" w:lineRule="auto"/>
      </w:pPr>
    </w:p>
    <w:p w:rsidR="008F56CA" w:rsidRDefault="00561638">
      <w:pPr>
        <w:pStyle w:val="normal"/>
        <w:spacing w:line="240" w:lineRule="auto"/>
      </w:pPr>
      <w:r>
        <w:t>10. Úpravna vody Želivka zásobuje vodou nejen Prahu, ale i další města ve svém regionu. Vyjmenujte alespoň dvě z nich.</w:t>
      </w:r>
    </w:p>
    <w:p w:rsidR="008F56CA" w:rsidRDefault="00561638">
      <w:pPr>
        <w:pStyle w:val="normal"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8348344</wp:posOffset>
            </wp:positionH>
            <wp:positionV relativeFrom="paragraph">
              <wp:posOffset>-324484</wp:posOffset>
            </wp:positionV>
            <wp:extent cx="974090" cy="960120"/>
            <wp:effectExtent l="0" t="0" r="0" b="0"/>
            <wp:wrapSquare wrapText="bothSides" distT="0" distB="0" distL="114300" distR="11430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56CA" w:rsidRDefault="008F56CA">
      <w:pPr>
        <w:pStyle w:val="normal"/>
        <w:spacing w:line="240" w:lineRule="auto"/>
      </w:pPr>
    </w:p>
    <w:p w:rsidR="008F56CA" w:rsidRDefault="008F56CA">
      <w:pPr>
        <w:pStyle w:val="normal"/>
        <w:tabs>
          <w:tab w:val="left" w:pos="1694"/>
        </w:tabs>
        <w:spacing w:line="240" w:lineRule="auto"/>
      </w:pPr>
    </w:p>
    <w:sectPr w:rsidR="008F56CA" w:rsidSect="008F56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638" w:rsidRDefault="00561638" w:rsidP="008F56CA">
      <w:pPr>
        <w:spacing w:line="240" w:lineRule="auto"/>
      </w:pPr>
      <w:r>
        <w:separator/>
      </w:r>
    </w:p>
  </w:endnote>
  <w:endnote w:type="continuationSeparator" w:id="1">
    <w:p w:rsidR="00561638" w:rsidRDefault="00561638" w:rsidP="008F5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CA" w:rsidRDefault="00561638">
    <w:pPr>
      <w:pStyle w:val="normal"/>
      <w:spacing w:after="708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Vodní škola 2017/2018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CA" w:rsidRDefault="00561638">
    <w:pPr>
      <w:pStyle w:val="normal"/>
    </w:pPr>
    <w:r>
      <w:t>Vodní škola 2017/2018       OTOČ :)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638" w:rsidRDefault="00561638" w:rsidP="008F56CA">
      <w:pPr>
        <w:spacing w:line="240" w:lineRule="auto"/>
      </w:pPr>
      <w:r>
        <w:separator/>
      </w:r>
    </w:p>
  </w:footnote>
  <w:footnote w:type="continuationSeparator" w:id="1">
    <w:p w:rsidR="00561638" w:rsidRDefault="00561638" w:rsidP="008F56C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CA" w:rsidRDefault="00561638">
    <w:pPr>
      <w:pStyle w:val="normal"/>
      <w:spacing w:before="708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                                                                                                                  </w:t>
    </w:r>
    <w:r>
      <w:rPr>
        <w:rFonts w:ascii="Calibri" w:eastAsia="Calibri" w:hAnsi="Calibri" w:cs="Calibri"/>
        <w:noProof/>
      </w:rPr>
      <w:drawing>
        <wp:inline distT="114300" distB="114300" distL="114300" distR="114300">
          <wp:extent cx="1514475" cy="866775"/>
          <wp:effectExtent l="0" t="0" r="0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895350</wp:posOffset>
          </wp:positionH>
          <wp:positionV relativeFrom="paragraph">
            <wp:posOffset>633413</wp:posOffset>
          </wp:positionV>
          <wp:extent cx="742950" cy="742950"/>
          <wp:effectExtent l="0" t="0" r="0" b="0"/>
          <wp:wrapSquare wrapText="bothSides" distT="0" distB="0" distL="114300" distR="114300"/>
          <wp:docPr id="4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1771650</wp:posOffset>
          </wp:positionH>
          <wp:positionV relativeFrom="paragraph">
            <wp:posOffset>595313</wp:posOffset>
          </wp:positionV>
          <wp:extent cx="825187" cy="808847"/>
          <wp:effectExtent l="0" t="0" r="0" b="0"/>
          <wp:wrapSquare wrapText="bothSides" distT="0" distB="0" distL="114300" distR="114300"/>
          <wp:docPr id="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5187" cy="808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F56CA" w:rsidRDefault="008F56CA">
    <w:pPr>
      <w:pStyle w:val="normal"/>
      <w:spacing w:before="708" w:line="240" w:lineRule="auto"/>
      <w:rPr>
        <w:rFonts w:ascii="Calibri" w:eastAsia="Calibri" w:hAnsi="Calibri" w:cs="Calibr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CA" w:rsidRDefault="008F56CA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6CA"/>
    <w:rsid w:val="00561638"/>
    <w:rsid w:val="00750D55"/>
    <w:rsid w:val="008F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8F56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8F56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8F56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8F56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8F56C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8F56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F56CA"/>
  </w:style>
  <w:style w:type="table" w:customStyle="1" w:styleId="TableNormal">
    <w:name w:val="Table Normal"/>
    <w:rsid w:val="008F56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8F56CA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8F56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D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dcterms:created xsi:type="dcterms:W3CDTF">2018-02-22T09:31:00Z</dcterms:created>
  <dcterms:modified xsi:type="dcterms:W3CDTF">2018-02-22T09:31:00Z</dcterms:modified>
</cp:coreProperties>
</file>